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D65E08" w14:textId="1AF78658" w:rsidR="00A00106" w:rsidRPr="00A00106" w:rsidRDefault="00A00106" w:rsidP="00A00106">
      <w:pPr>
        <w:pStyle w:val="Normlnywebov"/>
        <w:spacing w:before="0" w:beforeAutospacing="0" w:after="360" w:afterAutospacing="0" w:line="420" w:lineRule="atLeast"/>
        <w:rPr>
          <w:rFonts w:ascii="Lora" w:hAnsi="Lora"/>
          <w:b/>
          <w:bCs/>
          <w:color w:val="555555"/>
          <w:sz w:val="28"/>
          <w:szCs w:val="28"/>
          <w:u w:val="single"/>
        </w:rPr>
      </w:pPr>
      <w:r w:rsidRPr="00A00106">
        <w:rPr>
          <w:rFonts w:ascii="Lora" w:hAnsi="Lora"/>
          <w:b/>
          <w:bCs/>
          <w:color w:val="555555"/>
          <w:sz w:val="28"/>
          <w:szCs w:val="28"/>
          <w:u w:val="single"/>
        </w:rPr>
        <w:t xml:space="preserve">Izolované slová | </w:t>
      </w:r>
      <w:proofErr w:type="spellStart"/>
      <w:r w:rsidRPr="00A00106">
        <w:rPr>
          <w:rFonts w:ascii="Lora" w:hAnsi="Lora"/>
          <w:b/>
          <w:bCs/>
          <w:color w:val="555555"/>
          <w:sz w:val="28"/>
          <w:szCs w:val="28"/>
          <w:u w:val="single"/>
        </w:rPr>
        <w:t>Jiří</w:t>
      </w:r>
      <w:proofErr w:type="spellEnd"/>
      <w:r w:rsidRPr="00A00106">
        <w:rPr>
          <w:rFonts w:ascii="Lora" w:hAnsi="Lora"/>
          <w:b/>
          <w:bCs/>
          <w:color w:val="555555"/>
          <w:sz w:val="28"/>
          <w:szCs w:val="28"/>
          <w:u w:val="single"/>
        </w:rPr>
        <w:t xml:space="preserve"> Valoch </w:t>
      </w:r>
    </w:p>
    <w:p w14:paraId="629E5F1A" w14:textId="6F215F58" w:rsidR="00A00106" w:rsidRPr="00A00106" w:rsidRDefault="00A00106" w:rsidP="00A00106">
      <w:r w:rsidRPr="00A00106">
        <w:t>Trvanie výstavy:</w:t>
      </w:r>
      <w:r w:rsidRPr="00A00106">
        <w:t xml:space="preserve"> </w:t>
      </w:r>
      <w:r w:rsidRPr="00A00106">
        <w:t>19. 11. 2019 - 19. 01. 2020</w:t>
      </w:r>
    </w:p>
    <w:p w14:paraId="28B7D40C" w14:textId="084AA2CD" w:rsidR="00A00106" w:rsidRPr="00A00106" w:rsidRDefault="00A00106" w:rsidP="00A00106">
      <w:r w:rsidRPr="00A00106">
        <w:t>Miesto konania:</w:t>
      </w:r>
      <w:r w:rsidRPr="00A00106">
        <w:t xml:space="preserve"> </w:t>
      </w:r>
      <w:proofErr w:type="spellStart"/>
      <w:r w:rsidRPr="00A00106">
        <w:t>Čepan</w:t>
      </w:r>
      <w:proofErr w:type="spellEnd"/>
      <w:r w:rsidRPr="00A00106">
        <w:t xml:space="preserve"> </w:t>
      </w:r>
      <w:proofErr w:type="spellStart"/>
      <w:r w:rsidRPr="00A00106">
        <w:t>Gallery</w:t>
      </w:r>
      <w:proofErr w:type="spellEnd"/>
      <w:r w:rsidRPr="00A00106">
        <w:t>, Trnava</w:t>
      </w:r>
    </w:p>
    <w:p w14:paraId="11E8380B" w14:textId="24E9A4DA" w:rsidR="00A00106" w:rsidRDefault="00A00106" w:rsidP="00A00106">
      <w:pPr>
        <w:pBdr>
          <w:bottom w:val="single" w:sz="12" w:space="1" w:color="auto"/>
        </w:pBdr>
      </w:pPr>
      <w:r w:rsidRPr="00A00106">
        <w:t>Kurátor</w:t>
      </w:r>
      <w:r w:rsidRPr="00A00106">
        <w:t>ka</w:t>
      </w:r>
      <w:r w:rsidRPr="00A00106">
        <w:t>:</w:t>
      </w:r>
      <w:r w:rsidRPr="00A00106">
        <w:t xml:space="preserve"> </w:t>
      </w:r>
      <w:r w:rsidRPr="00A00106">
        <w:t xml:space="preserve">Dominika </w:t>
      </w:r>
      <w:proofErr w:type="spellStart"/>
      <w:r w:rsidRPr="00A00106">
        <w:t>Chrzanová</w:t>
      </w:r>
      <w:proofErr w:type="spellEnd"/>
    </w:p>
    <w:p w14:paraId="32661297" w14:textId="77777777" w:rsidR="00A00106" w:rsidRPr="00A00106" w:rsidRDefault="00A00106" w:rsidP="00A00106">
      <w:pPr>
        <w:pBdr>
          <w:bottom w:val="single" w:sz="12" w:space="1" w:color="auto"/>
        </w:pBdr>
      </w:pPr>
    </w:p>
    <w:p w14:paraId="21BFCE86" w14:textId="77777777" w:rsidR="00A00106" w:rsidRDefault="00A00106" w:rsidP="00A00106">
      <w:pPr>
        <w:rPr>
          <w:i/>
          <w:iCs/>
        </w:rPr>
      </w:pPr>
    </w:p>
    <w:p w14:paraId="5F401E62" w14:textId="0CE0A8FE" w:rsidR="00A00106" w:rsidRDefault="00A00106" w:rsidP="00A00106">
      <w:pPr>
        <w:rPr>
          <w:i/>
          <w:iCs/>
        </w:rPr>
        <w:sectPr w:rsidR="00A00106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5980ED67" w14:textId="13E1AD9D" w:rsidR="00A00106" w:rsidRPr="00A00106" w:rsidRDefault="00A00106" w:rsidP="00A00106">
      <w:pPr>
        <w:rPr>
          <w:rFonts w:ascii="Lora" w:hAnsi="Lora"/>
          <w:i/>
          <w:iCs/>
          <w:sz w:val="22"/>
          <w:szCs w:val="22"/>
        </w:rPr>
      </w:pPr>
      <w:r w:rsidRPr="00A00106">
        <w:rPr>
          <w:rFonts w:ascii="Lora" w:hAnsi="Lora"/>
          <w:i/>
          <w:iCs/>
          <w:sz w:val="22"/>
          <w:szCs w:val="22"/>
        </w:rPr>
        <w:t>Zabudnúť na okolie, ponoriť sa do seba a vnímať svoje Ja. Stíšiť sa, počuť nepočuteľné, vidieť neviditeľné, formovať nehmatateľné myšlienky do pevnej hmoty a zas ich nechať rozplynúť.</w:t>
      </w:r>
    </w:p>
    <w:p w14:paraId="17894759" w14:textId="77777777" w:rsidR="00A00106" w:rsidRPr="00A00106" w:rsidRDefault="00A00106" w:rsidP="00A00106">
      <w:pPr>
        <w:rPr>
          <w:rFonts w:ascii="Lora" w:hAnsi="Lora"/>
          <w:i/>
          <w:iCs/>
          <w:sz w:val="22"/>
          <w:szCs w:val="22"/>
        </w:rPr>
      </w:pPr>
      <w:r w:rsidRPr="00A00106">
        <w:rPr>
          <w:rFonts w:ascii="Lora" w:hAnsi="Lora"/>
          <w:i/>
          <w:iCs/>
          <w:sz w:val="22"/>
          <w:szCs w:val="22"/>
        </w:rPr>
        <w:t xml:space="preserve">Spomínať a zabúdať. </w:t>
      </w:r>
    </w:p>
    <w:p w14:paraId="1D590450" w14:textId="77777777" w:rsidR="00A00106" w:rsidRDefault="00A00106" w:rsidP="00A00106"/>
    <w:p w14:paraId="42207896" w14:textId="0882CF57" w:rsidR="00A00106" w:rsidRPr="00A00106" w:rsidRDefault="00A00106" w:rsidP="00A00106">
      <w:r w:rsidRPr="00A00106">
        <w:t>Sledovať vlastné spomienky, ako menia podobu, stávajú sa transparentnými, aby napokon zanikli v nekonečnom prázdne. Vnímať, čo je tu a teraz a oddeliť to od toho, čo je tam. Nechať zmiznúť, stratiť sa v neurčitom prostredí, znova sa objaviť a nechať sa sprevádzať vnútorným hlasom.</w:t>
      </w:r>
    </w:p>
    <w:p w14:paraId="60D73CD7" w14:textId="77777777" w:rsidR="00A00106" w:rsidRDefault="00A00106" w:rsidP="00A00106"/>
    <w:p w14:paraId="72BEE91B" w14:textId="7B074461" w:rsidR="00A00106" w:rsidRPr="00A00106" w:rsidRDefault="00A00106" w:rsidP="00A00106">
      <w:r w:rsidRPr="00A00106">
        <w:t xml:space="preserve">Tvorba </w:t>
      </w:r>
      <w:proofErr w:type="spellStart"/>
      <w:r w:rsidRPr="00A00106">
        <w:t>Jiřího</w:t>
      </w:r>
      <w:proofErr w:type="spellEnd"/>
      <w:r w:rsidRPr="00A00106">
        <w:t xml:space="preserve"> </w:t>
      </w:r>
      <w:proofErr w:type="spellStart"/>
      <w:r w:rsidRPr="00A00106">
        <w:t>Valocha</w:t>
      </w:r>
      <w:proofErr w:type="spellEnd"/>
      <w:r w:rsidRPr="00A00106">
        <w:t xml:space="preserve"> sa odohráva predovšetkým vo vnútri, nedá sa uchopiť ani zachytiť. Prenáša nás v priestore aj v čase, ponára nás do hlbín jeho vlastného uvažovania, ktoré sa pozorovateľovi môže javiť ako nezrozumiteľné, v dôsledku použitia svojského jazyka. Experimentuje so slovami, oživuje ich bezvýznamnosť a </w:t>
      </w:r>
      <w:proofErr w:type="spellStart"/>
      <w:r w:rsidRPr="00A00106">
        <w:t>linearitu</w:t>
      </w:r>
      <w:proofErr w:type="spellEnd"/>
      <w:r w:rsidRPr="00A00106">
        <w:t>, akými sú bez našej prítomnosti, hlasu a konania. Existencia slov v priestore spúšťa náš vnútorný monológ. Slová a znaky sú preňho nástrojom, s ktorým kreatívne pracuje za použitia mutácií, rotácií či gradácií. Práca so slovami je hrou s nekonečnými možnosťami, ako ich variovať. Následne vznikajú novotvary a prepojenia, ktoré nedávajú zmysel, no autor prostredníctvom nich poukazuje na ich silu a schopnosť zmiasť našu logiku. Tá je postavená na naučenom kódovaní pochádzajúcom z našej kultúry. Akonáhle sú tieto princípy narušené, rozumové dešifrovanie zlyháva.</w:t>
      </w:r>
    </w:p>
    <w:p w14:paraId="614EC857" w14:textId="77777777" w:rsidR="00A00106" w:rsidRDefault="00A00106" w:rsidP="00A00106"/>
    <w:p w14:paraId="2101B01D" w14:textId="3C45EAD5" w:rsidR="00A00106" w:rsidRPr="00A00106" w:rsidRDefault="00A00106" w:rsidP="00A00106">
      <w:r w:rsidRPr="00A00106">
        <w:t>Okrem toho Valoch odhaľuje široký potenciál prázdna a absencie fyzického, ktorý umožňuje vznik najdokonalejšieho umeleckého diela – idey. Podstatou jeho dokonalosti je to, že vznikne a zanikne zároveň bez dlhšieho trvania, následkom ktorého vznikajú nánosy chýb a znaky opotrebovania.    </w:t>
      </w:r>
    </w:p>
    <w:p w14:paraId="16AB8435" w14:textId="77777777" w:rsidR="00A00106" w:rsidRDefault="00A00106" w:rsidP="00A00106"/>
    <w:p w14:paraId="58CE1363" w14:textId="26689F14" w:rsidR="00A00106" w:rsidRPr="00A00106" w:rsidRDefault="00A00106" w:rsidP="00A00106">
      <w:proofErr w:type="spellStart"/>
      <w:r w:rsidRPr="00A00106">
        <w:t>Jiří</w:t>
      </w:r>
      <w:proofErr w:type="spellEnd"/>
      <w:r w:rsidRPr="00A00106">
        <w:t xml:space="preserve"> Valoch upozorňuje na silu a dôležitosť nášho vnútorného hlasu, ktorý sprevádza naše myšlienky. Je možné chápať ho ako energiu hýbajúcu sa niekoľkými spôsobmi. Môže smerovať zo strany na stranu, narážať na iné myšlienky a vytvárať celistvú sieť alebo naopak, dokáže kumulovať na jednom mieste a násobiť sa.</w:t>
      </w:r>
    </w:p>
    <w:p w14:paraId="6A3919F3" w14:textId="77777777" w:rsidR="00A00106" w:rsidRDefault="00A00106" w:rsidP="00A00106"/>
    <w:p w14:paraId="74CAA869" w14:textId="4CFB92BC" w:rsidR="00A00106" w:rsidRPr="00A00106" w:rsidRDefault="00A00106" w:rsidP="00A00106">
      <w:r w:rsidRPr="00A00106">
        <w:t>Vo svojom diele sa autor zaoberá predovšetkým časom, priestorom, pamäťou, čakaním, snom, láskou, hlasom a pôsobením týchto veličín na seba navzájom.</w:t>
      </w:r>
    </w:p>
    <w:p w14:paraId="1DABB01E" w14:textId="0327D628" w:rsidR="00A00106" w:rsidRDefault="00A00106" w:rsidP="00A00106">
      <w:r w:rsidRPr="00A00106">
        <w:t xml:space="preserve">Výstava je výberom prác autora od jeho prvotných optických básní, cez </w:t>
      </w:r>
      <w:proofErr w:type="spellStart"/>
      <w:r w:rsidRPr="00A00106">
        <w:t>performance</w:t>
      </w:r>
      <w:proofErr w:type="spellEnd"/>
      <w:r w:rsidRPr="00A00106">
        <w:t xml:space="preserve"> v prírode, </w:t>
      </w:r>
      <w:proofErr w:type="spellStart"/>
      <w:r w:rsidRPr="00A00106">
        <w:t>haiku</w:t>
      </w:r>
      <w:proofErr w:type="spellEnd"/>
      <w:r w:rsidRPr="00A00106">
        <w:t xml:space="preserve"> cvičenia a iné sémantické jazykové kompozície. Väčšie zastúpenie majú najmä ranné básne, hovoriace o láske či zármutku. Rovnako ako je pre autora dôležitý hlas, aj výstava je koncipovaná so zreteľom naň. Prezentované práce je možné vnímať vlastným vnútorným hlasom, počuť rozprávané cudzím hlasom a percipovať prostredníctvom vizuálnej zložky, ktorá vytvára optický zvuk/hluk. Divák sa snaží orientovať v krajine textu, ktorá je sprevádzaná líniami a priestorovým vymedzením.</w:t>
      </w:r>
    </w:p>
    <w:p w14:paraId="39DA75A9" w14:textId="5662B1A3" w:rsidR="00A00106" w:rsidRDefault="00A00106" w:rsidP="00A00106">
      <w:pPr>
        <w:sectPr w:rsidR="00A00106" w:rsidSect="00A00106">
          <w:type w:val="continuous"/>
          <w:pgSz w:w="11906" w:h="16838"/>
          <w:pgMar w:top="1417" w:right="1417" w:bottom="1417" w:left="1417" w:header="708" w:footer="708" w:gutter="0"/>
          <w:cols w:num="2" w:space="708"/>
          <w:docGrid w:linePitch="360"/>
        </w:sectPr>
      </w:pPr>
    </w:p>
    <w:p w14:paraId="04B13F09" w14:textId="77777777" w:rsidR="00A00106" w:rsidRDefault="00A00106" w:rsidP="00A00106">
      <w:pPr>
        <w:rPr>
          <w:rStyle w:val="Vrazn"/>
          <w:rFonts w:cstheme="minorHAnsi"/>
          <w:color w:val="555555"/>
          <w:sz w:val="22"/>
          <w:szCs w:val="22"/>
        </w:rPr>
      </w:pPr>
    </w:p>
    <w:p w14:paraId="5E903EFF" w14:textId="2BA56F72" w:rsidR="00A00106" w:rsidRPr="00A00106" w:rsidRDefault="00A00106" w:rsidP="00A00106">
      <w:proofErr w:type="spellStart"/>
      <w:r w:rsidRPr="00A00106">
        <w:rPr>
          <w:rStyle w:val="Vrazn"/>
          <w:rFonts w:cstheme="minorHAnsi"/>
          <w:color w:val="555555"/>
          <w:sz w:val="22"/>
          <w:szCs w:val="22"/>
        </w:rPr>
        <w:lastRenderedPageBreak/>
        <w:t>Jiří</w:t>
      </w:r>
      <w:proofErr w:type="spellEnd"/>
      <w:r w:rsidRPr="00A00106">
        <w:rPr>
          <w:rStyle w:val="Vrazn"/>
          <w:rFonts w:cstheme="minorHAnsi"/>
          <w:color w:val="555555"/>
          <w:sz w:val="22"/>
          <w:szCs w:val="22"/>
        </w:rPr>
        <w:t xml:space="preserve"> Valoch</w:t>
      </w:r>
      <w:r w:rsidRPr="00A00106">
        <w:t xml:space="preserve"> (*1946, Brno) je konceptuálny umelec, kurátor, teoretik a kritik umenia, publicista. Študoval bohemistiku, germanistiku a estetiku na Filozofickej fakulte Masarykovej univerzity v Brne (1965 – 1970). Jeho prvé umelecké realizácie vizuálnej poézie sa datujú od roku 1963. Postupne do jeho tvorby začali vnikať optické a rytmické básne, </w:t>
      </w:r>
      <w:proofErr w:type="spellStart"/>
      <w:r w:rsidRPr="00A00106">
        <w:t>typogramy</w:t>
      </w:r>
      <w:proofErr w:type="spellEnd"/>
      <w:r w:rsidRPr="00A00106">
        <w:t xml:space="preserve"> a nesémantické vizuálne básne.</w:t>
      </w:r>
    </w:p>
    <w:p w14:paraId="1096C59D" w14:textId="77777777" w:rsidR="00A00106" w:rsidRDefault="00A00106" w:rsidP="00A00106"/>
    <w:p w14:paraId="5ECD9D25" w14:textId="1ECBEED9" w:rsidR="00A00106" w:rsidRPr="00A00106" w:rsidRDefault="00A00106" w:rsidP="00A00106">
      <w:r w:rsidRPr="00A00106">
        <w:t xml:space="preserve">V roku 1966 vydal prvé autorské </w:t>
      </w:r>
      <w:proofErr w:type="spellStart"/>
      <w:r w:rsidRPr="00A00106">
        <w:t>strojopisové</w:t>
      </w:r>
      <w:proofErr w:type="spellEnd"/>
      <w:r w:rsidRPr="00A00106">
        <w:t xml:space="preserve"> knihy, v sedemdesiatych rokoch sa venoval akciám a </w:t>
      </w:r>
      <w:proofErr w:type="spellStart"/>
      <w:r w:rsidRPr="00A00106">
        <w:t>performance</w:t>
      </w:r>
      <w:proofErr w:type="spellEnd"/>
      <w:r w:rsidRPr="00A00106">
        <w:t xml:space="preserve"> v prírodnom prostredí či na ľudskom tele, ktoré zaznamenával fotograficky. V tom čase tiež vznikali kresbové záznamy minimálnych časových vymedzení a často bez zrakovej kontroly tzv. „</w:t>
      </w:r>
      <w:proofErr w:type="spellStart"/>
      <w:r w:rsidRPr="00A00106">
        <w:t>time</w:t>
      </w:r>
      <w:proofErr w:type="spellEnd"/>
      <w:r w:rsidRPr="00A00106">
        <w:t xml:space="preserve"> </w:t>
      </w:r>
      <w:proofErr w:type="spellStart"/>
      <w:r w:rsidRPr="00A00106">
        <w:t>pieces</w:t>
      </w:r>
      <w:proofErr w:type="spellEnd"/>
      <w:r w:rsidRPr="00A00106">
        <w:t>“. Po roku 1970 sa sústredil na čisto jazykové práce na pomedzí konceptuálneho umenia a poézie, sémantické kresby a komplikácie.</w:t>
      </w:r>
    </w:p>
    <w:p w14:paraId="11126C7C" w14:textId="77777777" w:rsidR="00A00106" w:rsidRPr="00A00106" w:rsidRDefault="00A00106" w:rsidP="00A00106">
      <w:r w:rsidRPr="00A00106">
        <w:t xml:space="preserve">Od osemdesiatych rokov sa orientoval prevažne na zložitejšie </w:t>
      </w:r>
      <w:proofErr w:type="spellStart"/>
      <w:r w:rsidRPr="00A00106">
        <w:t>seriálne</w:t>
      </w:r>
      <w:proofErr w:type="spellEnd"/>
      <w:r w:rsidRPr="00A00106">
        <w:t xml:space="preserve"> práce s hierarchicky rôznymi verbálnymi sekvenciami, projekty verbálnych inštalácií a redukované veršované formy japonskej básne </w:t>
      </w:r>
      <w:proofErr w:type="spellStart"/>
      <w:r w:rsidRPr="00A00106">
        <w:t>haiku</w:t>
      </w:r>
      <w:proofErr w:type="spellEnd"/>
      <w:r w:rsidRPr="00A00106">
        <w:t xml:space="preserve">. </w:t>
      </w:r>
      <w:proofErr w:type="spellStart"/>
      <w:r w:rsidRPr="00A00106">
        <w:t>Jiří</w:t>
      </w:r>
      <w:proofErr w:type="spellEnd"/>
      <w:r w:rsidRPr="00A00106">
        <w:t xml:space="preserve"> Valoch absolvoval desiatky samostatných výstav na domácej umeleckej scéne, no jeho tvorba bola populárna najmä v zahraničí, kde bola jeho </w:t>
      </w:r>
      <w:proofErr w:type="spellStart"/>
      <w:r w:rsidRPr="00A00106">
        <w:t>výstavna</w:t>
      </w:r>
      <w:proofErr w:type="spellEnd"/>
      <w:r w:rsidRPr="00A00106">
        <w:t xml:space="preserve"> aktivita mnohonásobne vyššia. Spolupracoval na neoficiálnych výstavách, samizdatových katalógoch a zborníkoch.</w:t>
      </w:r>
    </w:p>
    <w:p w14:paraId="7F9537BD" w14:textId="77777777" w:rsidR="00A00106" w:rsidRPr="00A00106" w:rsidRDefault="00A00106" w:rsidP="00A00106"/>
    <w:sectPr w:rsidR="00A00106" w:rsidRPr="00A00106" w:rsidSect="00A00106">
      <w:type w:val="continuous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altName w:val="Calibri"/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ora">
    <w:panose1 w:val="00000000000000000000"/>
    <w:charset w:val="00"/>
    <w:family w:val="auto"/>
    <w:pitch w:val="variable"/>
    <w:sig w:usb0="A00002FF" w:usb1="5000204B" w:usb2="00000000" w:usb3="00000000" w:csb0="00000097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0106"/>
    <w:rsid w:val="00A001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A81B02C"/>
  <w15:chartTrackingRefBased/>
  <w15:docId w15:val="{B7A17E9A-593E-BF4F-8803-DA80E6E08D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sk-SK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Normlnywebov">
    <w:name w:val="Normal (Web)"/>
    <w:basedOn w:val="Normlny"/>
    <w:uiPriority w:val="99"/>
    <w:semiHidden/>
    <w:unhideWhenUsed/>
    <w:rsid w:val="00A00106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sk-SK"/>
    </w:rPr>
  </w:style>
  <w:style w:type="character" w:styleId="Vrazn">
    <w:name w:val="Strong"/>
    <w:basedOn w:val="Predvolenpsmoodseku"/>
    <w:uiPriority w:val="22"/>
    <w:qFormat/>
    <w:rsid w:val="00A0010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8736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490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9119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8839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9273356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17612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716268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1071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67506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7608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1713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2045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27090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983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619</Words>
  <Characters>3529</Characters>
  <Application>Microsoft Office Word</Application>
  <DocSecurity>0</DocSecurity>
  <Lines>29</Lines>
  <Paragraphs>8</Paragraphs>
  <ScaleCrop>false</ScaleCrop>
  <Company/>
  <LinksUpToDate>false</LinksUpToDate>
  <CharactersWithSpaces>4140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Dominika Chrzanová</dc:creator>
  <cp:keywords/>
  <dc:description/>
  <cp:lastModifiedBy>Dominika Chrzanová</cp:lastModifiedBy>
  <cp:revision>1</cp:revision>
  <dcterms:created xsi:type="dcterms:W3CDTF">2023-12-30T17:39:00Z</dcterms:created>
  <dcterms:modified xsi:type="dcterms:W3CDTF">2023-12-30T17:44:00Z</dcterms:modified>
</cp:coreProperties>
</file>